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190" w:rsidRDefault="00671190" w:rsidP="00671190">
      <w:pPr>
        <w:autoSpaceDE w:val="0"/>
        <w:autoSpaceDN w:val="0"/>
        <w:adjustRightInd w:val="0"/>
        <w:jc w:val="center"/>
        <w:rPr>
          <w:rFonts w:cs="Times New Roman"/>
          <w:b/>
          <w:szCs w:val="24"/>
        </w:rPr>
      </w:pPr>
      <w:r w:rsidRPr="00671190">
        <w:rPr>
          <w:rFonts w:cs="Times New Roman"/>
          <w:b/>
          <w:szCs w:val="24"/>
        </w:rPr>
        <w:t>Этапы работы над проектом</w:t>
      </w:r>
    </w:p>
    <w:p w:rsidR="00671190" w:rsidRPr="00671190" w:rsidRDefault="00671190" w:rsidP="00671190">
      <w:pPr>
        <w:autoSpaceDE w:val="0"/>
        <w:autoSpaceDN w:val="0"/>
        <w:adjustRightInd w:val="0"/>
        <w:jc w:val="center"/>
        <w:rPr>
          <w:rFonts w:cs="Times New Roman"/>
          <w:b/>
          <w:szCs w:val="24"/>
        </w:rPr>
      </w:pPr>
      <w:bookmarkStart w:id="0" w:name="_GoBack"/>
      <w:bookmarkEnd w:id="0"/>
    </w:p>
    <w:tbl>
      <w:tblPr>
        <w:tblStyle w:val="a4"/>
        <w:tblW w:w="15701" w:type="dxa"/>
        <w:tblLayout w:type="fixed"/>
        <w:tblLook w:val="04A0" w:firstRow="1" w:lastRow="0" w:firstColumn="1" w:lastColumn="0" w:noHBand="0" w:noVBand="1"/>
      </w:tblPr>
      <w:tblGrid>
        <w:gridCol w:w="3369"/>
        <w:gridCol w:w="4961"/>
        <w:gridCol w:w="7371"/>
      </w:tblGrid>
      <w:tr w:rsidR="00671190" w:rsidRPr="00671190" w:rsidTr="006468CF">
        <w:trPr>
          <w:trHeight w:val="70"/>
        </w:trPr>
        <w:tc>
          <w:tcPr>
            <w:tcW w:w="15701" w:type="dxa"/>
            <w:gridSpan w:val="3"/>
          </w:tcPr>
          <w:p w:rsidR="00671190" w:rsidRPr="00671190" w:rsidRDefault="00671190" w:rsidP="0067119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671190">
              <w:rPr>
                <w:rFonts w:cs="Times New Roman"/>
                <w:b/>
                <w:color w:val="000000"/>
                <w:szCs w:val="24"/>
              </w:rPr>
              <w:t>ПРОЕКТИРОВОЧНЫЙ</w:t>
            </w:r>
          </w:p>
        </w:tc>
      </w:tr>
      <w:tr w:rsidR="00671190" w:rsidRPr="00671190" w:rsidTr="006468CF">
        <w:tc>
          <w:tcPr>
            <w:tcW w:w="3369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4"/>
              </w:rPr>
            </w:pPr>
            <w:r w:rsidRPr="00671190">
              <w:rPr>
                <w:rFonts w:cs="Times New Roman"/>
                <w:b/>
                <w:szCs w:val="24"/>
              </w:rPr>
              <w:t>Содержание этапа</w:t>
            </w:r>
          </w:p>
        </w:tc>
        <w:tc>
          <w:tcPr>
            <w:tcW w:w="4961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671190">
              <w:rPr>
                <w:rFonts w:cs="Times New Roman"/>
                <w:b/>
                <w:color w:val="000000"/>
                <w:szCs w:val="24"/>
              </w:rPr>
              <w:t xml:space="preserve">Деятельность </w:t>
            </w:r>
            <w:proofErr w:type="gramStart"/>
            <w:r w:rsidRPr="00671190">
              <w:rPr>
                <w:rFonts w:cs="Times New Roman"/>
                <w:b/>
                <w:color w:val="000000"/>
                <w:szCs w:val="24"/>
              </w:rPr>
              <w:t>обучающегося</w:t>
            </w:r>
            <w:proofErr w:type="gramEnd"/>
          </w:p>
        </w:tc>
        <w:tc>
          <w:tcPr>
            <w:tcW w:w="7371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4"/>
              </w:rPr>
            </w:pPr>
            <w:r w:rsidRPr="00671190">
              <w:rPr>
                <w:rFonts w:cs="Times New Roman"/>
                <w:b/>
                <w:color w:val="000000"/>
                <w:szCs w:val="24"/>
              </w:rPr>
              <w:t>Деятельность педагога</w:t>
            </w:r>
          </w:p>
        </w:tc>
      </w:tr>
      <w:tr w:rsidR="00671190" w:rsidRPr="00671190" w:rsidTr="006468CF">
        <w:tc>
          <w:tcPr>
            <w:tcW w:w="3369" w:type="dxa"/>
          </w:tcPr>
          <w:p w:rsidR="00671190" w:rsidRPr="00671190" w:rsidRDefault="00671190" w:rsidP="00671190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671190">
              <w:rPr>
                <w:rFonts w:cs="Times New Roman"/>
                <w:szCs w:val="24"/>
              </w:rPr>
              <w:t>Моделирование идеальной  (желаемой) ситуации.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671190">
              <w:rPr>
                <w:rFonts w:cs="Times New Roman"/>
                <w:szCs w:val="24"/>
              </w:rPr>
              <w:t>Анализ реальной ситуации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671190">
              <w:rPr>
                <w:rFonts w:cs="Times New Roman"/>
                <w:szCs w:val="24"/>
              </w:rPr>
              <w:t>Определение и анализ проблемы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</w:p>
        </w:tc>
        <w:tc>
          <w:tcPr>
            <w:tcW w:w="4961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szCs w:val="24"/>
              </w:rPr>
            </w:pPr>
            <w:r w:rsidRPr="00671190">
              <w:rPr>
                <w:rFonts w:cs="Times New Roman"/>
                <w:color w:val="000000"/>
                <w:szCs w:val="24"/>
              </w:rPr>
              <w:t>- Принимает в составе группы (или самостоятельно) решение по поводу ситуации, которая будет изменена при реализации проекта, и аргументирует свой выбор.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 xml:space="preserve"> - Определяет свои потребности, интересы, представления о должном и </w:t>
            </w:r>
            <w:proofErr w:type="gramStart"/>
            <w:r w:rsidRPr="00671190">
              <w:rPr>
                <w:rFonts w:cs="Times New Roman"/>
                <w:color w:val="000000"/>
                <w:szCs w:val="24"/>
              </w:rPr>
              <w:t>заявляет</w:t>
            </w:r>
            <w:proofErr w:type="gramEnd"/>
            <w:r w:rsidRPr="00671190">
              <w:rPr>
                <w:rFonts w:cs="Times New Roman"/>
                <w:color w:val="000000"/>
                <w:szCs w:val="24"/>
              </w:rPr>
              <w:t xml:space="preserve"> о них.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Осуществляет поиск источников информации, сбор и обработку информации, позволяющей описать желаемую и реальную ситуации.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Описывает и обосновывает желаемую и реальную ситуации.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Ищет противоречия между желаемой и реальной ситуацией.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 xml:space="preserve"> - (Формулирует проблему).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 xml:space="preserve"> - (Проводит анализ проблемы).</w:t>
            </w:r>
          </w:p>
        </w:tc>
        <w:tc>
          <w:tcPr>
            <w:tcW w:w="7371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4"/>
              </w:rPr>
            </w:pPr>
            <w:r w:rsidRPr="00671190">
              <w:rPr>
                <w:rFonts w:cs="Times New Roman"/>
                <w:color w:val="000000"/>
                <w:szCs w:val="24"/>
              </w:rPr>
              <w:t xml:space="preserve"> </w:t>
            </w:r>
            <w:proofErr w:type="spellStart"/>
            <w:r w:rsidRPr="00671190">
              <w:rPr>
                <w:rFonts w:cs="Times New Roman"/>
                <w:i/>
                <w:color w:val="000000"/>
                <w:szCs w:val="24"/>
              </w:rPr>
              <w:t>Фасилитирует</w:t>
            </w:r>
            <w:proofErr w:type="spellEnd"/>
            <w:r w:rsidRPr="00671190">
              <w:rPr>
                <w:rFonts w:cs="Times New Roman"/>
                <w:i/>
                <w:color w:val="000000"/>
                <w:szCs w:val="24"/>
              </w:rPr>
              <w:t>:</w:t>
            </w:r>
            <w:r w:rsidRPr="00671190">
              <w:rPr>
                <w:rFonts w:cs="Times New Roman"/>
                <w:i/>
                <w:color w:val="000000"/>
                <w:szCs w:val="24"/>
              </w:rPr>
              <w:br/>
            </w:r>
            <w:r w:rsidRPr="00671190">
              <w:rPr>
                <w:rFonts w:cs="Times New Roman"/>
                <w:color w:val="000000"/>
                <w:szCs w:val="24"/>
              </w:rPr>
              <w:t xml:space="preserve">- </w:t>
            </w:r>
            <w:proofErr w:type="spellStart"/>
            <w:r w:rsidRPr="00671190">
              <w:rPr>
                <w:rFonts w:cs="Times New Roman"/>
                <w:color w:val="000000"/>
                <w:szCs w:val="24"/>
              </w:rPr>
              <w:t>Проблематизирует</w:t>
            </w:r>
            <w:proofErr w:type="spellEnd"/>
            <w:r w:rsidRPr="00671190">
              <w:rPr>
                <w:rFonts w:cs="Times New Roman"/>
                <w:color w:val="000000"/>
                <w:szCs w:val="24"/>
              </w:rPr>
              <w:t xml:space="preserve"> высказывания (или действия) учащегося.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Использует проблемное изложение.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Мотивирует учащихся к обсуждению.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Обеспечивает процесс группового обсуждения.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Задает вопросы, нацеленные на продвижение учащегося.</w:t>
            </w:r>
            <w:r w:rsidRPr="00671190">
              <w:rPr>
                <w:rFonts w:cs="Times New Roman"/>
                <w:color w:val="000000"/>
                <w:szCs w:val="24"/>
              </w:rPr>
              <w:br/>
            </w:r>
            <w:r w:rsidRPr="00671190">
              <w:rPr>
                <w:rFonts w:cs="Times New Roman"/>
                <w:i/>
                <w:color w:val="000000"/>
                <w:szCs w:val="24"/>
              </w:rPr>
              <w:t>Информирует:</w:t>
            </w:r>
            <w:r w:rsidRPr="00671190">
              <w:rPr>
                <w:rFonts w:cs="Times New Roman"/>
                <w:i/>
                <w:color w:val="000000"/>
                <w:szCs w:val="24"/>
              </w:rPr>
              <w:br/>
            </w:r>
            <w:r w:rsidRPr="00671190">
              <w:rPr>
                <w:rFonts w:cs="Times New Roman"/>
                <w:color w:val="000000"/>
                <w:szCs w:val="24"/>
              </w:rPr>
              <w:t>- Предлагает схемы анализа.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Предлагает источники информации по запросу учащегося.</w:t>
            </w:r>
            <w:r w:rsidRPr="00671190">
              <w:rPr>
                <w:rFonts w:cs="Times New Roman"/>
                <w:color w:val="000000"/>
                <w:szCs w:val="24"/>
              </w:rPr>
              <w:br/>
            </w:r>
            <w:r w:rsidRPr="00671190">
              <w:rPr>
                <w:rFonts w:cs="Times New Roman"/>
                <w:i/>
                <w:color w:val="000000"/>
                <w:szCs w:val="24"/>
              </w:rPr>
              <w:t>Наблюдает (оценивает):</w:t>
            </w:r>
            <w:r w:rsidRPr="00671190">
              <w:rPr>
                <w:rFonts w:cs="Times New Roman"/>
                <w:i/>
                <w:color w:val="000000"/>
                <w:szCs w:val="24"/>
              </w:rPr>
              <w:br/>
            </w:r>
            <w:r w:rsidRPr="00671190">
              <w:rPr>
                <w:rFonts w:cs="Times New Roman"/>
                <w:color w:val="000000"/>
                <w:szCs w:val="24"/>
              </w:rPr>
              <w:t>- За процессом и содержанием группового обсуждения.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За действиями учащегося во время консультации.</w:t>
            </w:r>
            <w:r w:rsidRPr="00671190">
              <w:rPr>
                <w:rFonts w:cs="Times New Roman"/>
                <w:color w:val="000000"/>
                <w:szCs w:val="24"/>
              </w:rPr>
              <w:br/>
              <w:t>- За заполнением дневника.</w:t>
            </w:r>
            <w:r w:rsidRPr="00671190">
              <w:rPr>
                <w:rFonts w:cs="Times New Roman"/>
                <w:color w:val="000000"/>
                <w:szCs w:val="24"/>
              </w:rPr>
              <w:br/>
            </w:r>
            <w:r w:rsidRPr="00671190">
              <w:rPr>
                <w:rFonts w:cs="Times New Roman"/>
                <w:i/>
                <w:color w:val="000000"/>
                <w:szCs w:val="24"/>
              </w:rPr>
              <w:t>Предлагает (корректирует):</w:t>
            </w:r>
            <w:r w:rsidRPr="00671190">
              <w:rPr>
                <w:rFonts w:cs="Times New Roman"/>
                <w:i/>
                <w:color w:val="000000"/>
                <w:szCs w:val="24"/>
              </w:rPr>
              <w:br/>
            </w:r>
            <w:r w:rsidRPr="00671190">
              <w:rPr>
                <w:rFonts w:cs="Times New Roman"/>
                <w:color w:val="000000"/>
                <w:szCs w:val="24"/>
              </w:rPr>
              <w:t>-</w:t>
            </w:r>
            <w:r w:rsidRPr="00671190">
              <w:rPr>
                <w:rFonts w:cs="Times New Roman"/>
                <w:color w:val="000000"/>
                <w:szCs w:val="24"/>
                <w:lang w:val="en-US"/>
              </w:rPr>
              <w:t xml:space="preserve"> </w:t>
            </w:r>
            <w:r w:rsidRPr="00671190">
              <w:rPr>
                <w:rFonts w:cs="Times New Roman"/>
                <w:color w:val="000000"/>
                <w:szCs w:val="24"/>
              </w:rPr>
              <w:t>Формулировку проблемы.</w:t>
            </w:r>
          </w:p>
        </w:tc>
      </w:tr>
      <w:tr w:rsidR="00671190" w:rsidRPr="00671190" w:rsidTr="006468CF">
        <w:tc>
          <w:tcPr>
            <w:tcW w:w="15701" w:type="dxa"/>
            <w:gridSpan w:val="3"/>
          </w:tcPr>
          <w:p w:rsidR="00671190" w:rsidRPr="00671190" w:rsidRDefault="00671190" w:rsidP="006468CF">
            <w:pPr>
              <w:tabs>
                <w:tab w:val="center" w:pos="7742"/>
                <w:tab w:val="left" w:pos="9000"/>
              </w:tabs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/>
                <w:bCs/>
                <w:color w:val="000000"/>
                <w:szCs w:val="24"/>
              </w:rPr>
              <w:tab/>
              <w:t>2. АНАЛИТИЧЕСКИЙ</w:t>
            </w:r>
            <w:r w:rsidRPr="00671190">
              <w:rPr>
                <w:rFonts w:cs="Times New Roman"/>
                <w:b/>
                <w:bCs/>
                <w:color w:val="000000"/>
                <w:szCs w:val="24"/>
              </w:rPr>
              <w:tab/>
            </w:r>
          </w:p>
        </w:tc>
      </w:tr>
      <w:tr w:rsidR="00671190" w:rsidRPr="00671190" w:rsidTr="006468CF">
        <w:tc>
          <w:tcPr>
            <w:tcW w:w="3369" w:type="dxa"/>
          </w:tcPr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Постановка цели проекта. 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Определение задач проекта. 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(Определение способа разрешения проблемы).  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Анализ рисков. 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Составление плана реализации  проекта: пошаговое планирование работ.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Анализ ресурсов.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Планирование продукта.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lastRenderedPageBreak/>
              <w:t>Анализ имеющейся информации.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Определение потребности в информации.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Сбор и изучение информации.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4961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lastRenderedPageBreak/>
              <w:t>- Проводит поиск, сбор, систематизацию и анализ информации.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Вступает в коммуникативные отношения с целью получить информацию.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(Осуществляет выбор способа решения проблемы)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 </w:t>
            </w:r>
            <w:proofErr w:type="gramStart"/>
            <w:r w:rsidRPr="00671190">
              <w:rPr>
                <w:rFonts w:cs="Times New Roman"/>
                <w:bCs/>
                <w:color w:val="000000"/>
                <w:szCs w:val="24"/>
              </w:rPr>
              <w:t>- Формулирует (индивидуально или в результате обсуждения в</w:t>
            </w:r>
            <w:proofErr w:type="gramEnd"/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группе) цель проекта.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Предлагает и обсуждает способ достижения цели.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Ставит задачи.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Описывает (характеризует) предполагаемый продукт своей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(групповой) деятельности.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lastRenderedPageBreak/>
              <w:t>- Предлагает (принимает) критерии оценки продукта.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Осуществляет процесс планирования.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 - (Анализирует ресурсы).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Определяет свое место (роль) в групповом проекте.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7371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proofErr w:type="spellStart"/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lastRenderedPageBreak/>
              <w:t>Фасилитирует</w:t>
            </w:r>
            <w:proofErr w:type="spellEnd"/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- </w:t>
            </w:r>
            <w:proofErr w:type="spellStart"/>
            <w:r w:rsidRPr="00671190">
              <w:rPr>
                <w:rFonts w:cs="Times New Roman"/>
                <w:bCs/>
                <w:color w:val="000000"/>
                <w:szCs w:val="24"/>
              </w:rPr>
              <w:t>Проблематизирует</w:t>
            </w:r>
            <w:proofErr w:type="spellEnd"/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 высказывания (или действия) учащегося.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Задает вопросы, нацеленные на продвижение учащегося.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Обеспечивает процесс группового обсуждения.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Инициирует запуск процесса самоконтроля.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Информирует: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При необходимости помогает определить круг источников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информации, рекомендует экспертов.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Предлагает учащимся различные варианты и способы хранения и систематизации собранной информации.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Предлагает схемы анализа.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Наблюдает (оценивает):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 процессом и содержанием группового обсуждения.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 действиями учащегося во время консультации.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 заполнением рабочих листов.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lastRenderedPageBreak/>
              <w:t>Организует: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Экспертные консультации.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Предлагает (корректирует):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Формулировку цели и задач.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Способы разрешения проблемы.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Критерии и способы оценки продукта.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Хронологию.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Ресурсы.</w:t>
            </w:r>
          </w:p>
        </w:tc>
      </w:tr>
      <w:tr w:rsidR="00671190" w:rsidRPr="00671190" w:rsidTr="006468CF">
        <w:tc>
          <w:tcPr>
            <w:tcW w:w="15701" w:type="dxa"/>
            <w:gridSpan w:val="3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/>
                <w:bCs/>
                <w:color w:val="000000"/>
                <w:szCs w:val="24"/>
              </w:rPr>
              <w:lastRenderedPageBreak/>
              <w:t>3. ПРАКТИЧЕСКИЙ</w:t>
            </w:r>
          </w:p>
        </w:tc>
      </w:tr>
      <w:tr w:rsidR="00671190" w:rsidRPr="00671190" w:rsidTr="006468CF">
        <w:tc>
          <w:tcPr>
            <w:tcW w:w="3369" w:type="dxa"/>
          </w:tcPr>
          <w:p w:rsidR="00671190" w:rsidRPr="00671190" w:rsidRDefault="00671190" w:rsidP="00671190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Выполнение плана работ.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Текущий контроль.</w:t>
            </w:r>
          </w:p>
        </w:tc>
        <w:tc>
          <w:tcPr>
            <w:tcW w:w="4961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Выполняет запланированные действия самостоятельно,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в группе или в комбинированном режиме.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Осуществляет текущий самоконтроль и обсуждает его результаты.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При необходимости консультируется с учителем (экспертом).</w:t>
            </w:r>
          </w:p>
        </w:tc>
        <w:tc>
          <w:tcPr>
            <w:tcW w:w="7371" w:type="dxa"/>
          </w:tcPr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proofErr w:type="spellStart"/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Фасилитирует</w:t>
            </w:r>
            <w:proofErr w:type="spellEnd"/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Обеспечивает процесс группового обсуждения.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Мотивирует учащихся к самоконтролю.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Наблюдает (оценивает):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 процессом и содержанием группового взаимодействия.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 соблюдением техники безопасности.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Организует: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Доступ к оборудованию и другим ресурсам.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Информирует:</w:t>
            </w:r>
          </w:p>
          <w:p w:rsidR="00671190" w:rsidRPr="00671190" w:rsidRDefault="00671190" w:rsidP="006468CF">
            <w:pPr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При необходимости: о нарушении временных рамок деятельности.</w:t>
            </w:r>
          </w:p>
        </w:tc>
      </w:tr>
      <w:tr w:rsidR="00671190" w:rsidRPr="00671190" w:rsidTr="006468CF">
        <w:tc>
          <w:tcPr>
            <w:tcW w:w="15701" w:type="dxa"/>
            <w:gridSpan w:val="3"/>
          </w:tcPr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/>
                <w:bCs/>
                <w:color w:val="000000"/>
                <w:szCs w:val="24"/>
              </w:rPr>
              <w:t>4. ПРЕЗЕНТАЦИОННЫЙ</w:t>
            </w:r>
          </w:p>
        </w:tc>
      </w:tr>
      <w:tr w:rsidR="00671190" w:rsidRPr="00671190" w:rsidTr="006468CF">
        <w:tc>
          <w:tcPr>
            <w:tcW w:w="3369" w:type="dxa"/>
          </w:tcPr>
          <w:p w:rsidR="00671190" w:rsidRPr="00671190" w:rsidRDefault="00671190" w:rsidP="00671190">
            <w:pPr>
              <w:pStyle w:val="a3"/>
              <w:numPr>
                <w:ilvl w:val="0"/>
                <w:numId w:val="5"/>
              </w:num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Предварительная оценка продукта.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5"/>
              </w:num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Планирование презентации и подготовка презентационных материалов.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5"/>
              </w:num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Презентация продукта.</w:t>
            </w:r>
          </w:p>
        </w:tc>
        <w:tc>
          <w:tcPr>
            <w:tcW w:w="4961" w:type="dxa"/>
          </w:tcPr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Выбирает (предлагает) форму презентации.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Готовит и проводит презентацию.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Задает вопросы (при презентации других групп/учащихся).</w:t>
            </w:r>
          </w:p>
        </w:tc>
        <w:tc>
          <w:tcPr>
            <w:tcW w:w="7371" w:type="dxa"/>
          </w:tcPr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 </w:t>
            </w:r>
            <w:proofErr w:type="spellStart"/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Фасилитирует</w:t>
            </w:r>
            <w:proofErr w:type="spellEnd"/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: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Задает вопросы, нацеленные на продвижение учащегося.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Обеспечивает процесс группового обсуждения.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Наблюдает (оценивает):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 процессом и содержанием группового обсуждения.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 презентацией.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Задает вопросы с целью оценить коммуникативную компетентность.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Организует: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Место и время проведения презентации.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При необходимости:  аудиторию.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Предлагает (корректирует):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При необходимости: различные формы презентации.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При необходимости:  цель презентации и способы воздействия на аудиторию.</w:t>
            </w:r>
          </w:p>
        </w:tc>
      </w:tr>
      <w:tr w:rsidR="00671190" w:rsidRPr="00671190" w:rsidTr="006468CF">
        <w:tc>
          <w:tcPr>
            <w:tcW w:w="15701" w:type="dxa"/>
            <w:gridSpan w:val="3"/>
          </w:tcPr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/>
                <w:bCs/>
                <w:color w:val="000000"/>
                <w:szCs w:val="24"/>
              </w:rPr>
              <w:lastRenderedPageBreak/>
              <w:t>5. КОНТРОЛЬНЫЙ</w:t>
            </w:r>
          </w:p>
        </w:tc>
      </w:tr>
      <w:tr w:rsidR="00671190" w:rsidRPr="00671190" w:rsidTr="006468CF">
        <w:tc>
          <w:tcPr>
            <w:tcW w:w="3369" w:type="dxa"/>
          </w:tcPr>
          <w:p w:rsidR="00671190" w:rsidRPr="00671190" w:rsidRDefault="00671190" w:rsidP="00671190">
            <w:pPr>
              <w:pStyle w:val="a3"/>
              <w:numPr>
                <w:ilvl w:val="0"/>
                <w:numId w:val="6"/>
              </w:num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Анализ результатов выполнения проекта.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6"/>
              </w:num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Оценка продукта.</w:t>
            </w:r>
          </w:p>
          <w:p w:rsidR="00671190" w:rsidRPr="00671190" w:rsidRDefault="00671190" w:rsidP="00671190">
            <w:pPr>
              <w:pStyle w:val="a3"/>
              <w:numPr>
                <w:ilvl w:val="0"/>
                <w:numId w:val="6"/>
              </w:num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Оценка продвижения.</w:t>
            </w:r>
          </w:p>
        </w:tc>
        <w:tc>
          <w:tcPr>
            <w:tcW w:w="4961" w:type="dxa"/>
          </w:tcPr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 xml:space="preserve">- Проводит оценку продукта проекта в соответствии с критериями.  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Проводит оценку результативности проекта.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Обсуждает оценки, высказанные товарищами по группе, учителем, одноклассниками и т.п., в том числе обратную связь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в ходе презентации.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Рефлексирует свою деятельность по проекту, (производит оценку собственного продвижения).</w:t>
            </w:r>
          </w:p>
        </w:tc>
        <w:tc>
          <w:tcPr>
            <w:tcW w:w="7371" w:type="dxa"/>
          </w:tcPr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proofErr w:type="spellStart"/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Фасилитирует</w:t>
            </w:r>
            <w:proofErr w:type="spellEnd"/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: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Задает вопросы, нацеленные на продвижение учащегося.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Обеспечивает процесс группового обсуждения.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Инициирует оценку продукта, оценку презентации, оценку продвижения, сопоставление оценок.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i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i/>
                <w:color w:val="000000"/>
                <w:szCs w:val="24"/>
              </w:rPr>
              <w:t>Наблюдает (оценивает):</w:t>
            </w:r>
          </w:p>
          <w:p w:rsidR="00671190" w:rsidRPr="00671190" w:rsidRDefault="00671190" w:rsidP="006468CF">
            <w:pPr>
              <w:tabs>
                <w:tab w:val="left" w:pos="5895"/>
              </w:tabs>
              <w:autoSpaceDE w:val="0"/>
              <w:autoSpaceDN w:val="0"/>
              <w:adjustRightInd w:val="0"/>
              <w:rPr>
                <w:rFonts w:cs="Times New Roman"/>
                <w:bCs/>
                <w:color w:val="000000"/>
                <w:szCs w:val="24"/>
              </w:rPr>
            </w:pPr>
            <w:r w:rsidRPr="00671190">
              <w:rPr>
                <w:rFonts w:cs="Times New Roman"/>
                <w:bCs/>
                <w:color w:val="000000"/>
                <w:szCs w:val="24"/>
              </w:rPr>
              <w:t>- За заполнением рабочих листов.</w:t>
            </w:r>
          </w:p>
        </w:tc>
      </w:tr>
    </w:tbl>
    <w:p w:rsidR="00671190" w:rsidRPr="00671190" w:rsidRDefault="00671190" w:rsidP="00671190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671190" w:rsidRPr="00671190" w:rsidRDefault="00671190" w:rsidP="00671190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671190" w:rsidRPr="00671190" w:rsidRDefault="00671190" w:rsidP="00671190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671190" w:rsidRPr="00671190" w:rsidRDefault="00671190" w:rsidP="00671190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671190" w:rsidRPr="00671190" w:rsidRDefault="00671190" w:rsidP="00671190">
      <w:pPr>
        <w:autoSpaceDE w:val="0"/>
        <w:autoSpaceDN w:val="0"/>
        <w:adjustRightInd w:val="0"/>
        <w:rPr>
          <w:rFonts w:cs="Times New Roman"/>
          <w:szCs w:val="24"/>
        </w:rPr>
      </w:pPr>
    </w:p>
    <w:p w:rsidR="005217AE" w:rsidRPr="00671190" w:rsidRDefault="00671190">
      <w:pPr>
        <w:rPr>
          <w:rFonts w:cs="Times New Roman"/>
          <w:szCs w:val="24"/>
        </w:rPr>
      </w:pPr>
    </w:p>
    <w:sectPr w:rsidR="005217AE" w:rsidRPr="00671190" w:rsidSect="006711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1419E"/>
    <w:multiLevelType w:val="hybridMultilevel"/>
    <w:tmpl w:val="22B4A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9C3568"/>
    <w:multiLevelType w:val="hybridMultilevel"/>
    <w:tmpl w:val="134CC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071375"/>
    <w:multiLevelType w:val="hybridMultilevel"/>
    <w:tmpl w:val="547C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B36EF1"/>
    <w:multiLevelType w:val="hybridMultilevel"/>
    <w:tmpl w:val="B31A6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F27E24"/>
    <w:multiLevelType w:val="hybridMultilevel"/>
    <w:tmpl w:val="567EA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351D11"/>
    <w:multiLevelType w:val="hybridMultilevel"/>
    <w:tmpl w:val="D60AC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90"/>
    <w:rsid w:val="00671190"/>
    <w:rsid w:val="00830A07"/>
    <w:rsid w:val="008A7C2D"/>
    <w:rsid w:val="00DA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90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190"/>
    <w:pPr>
      <w:ind w:left="720"/>
      <w:contextualSpacing/>
    </w:pPr>
  </w:style>
  <w:style w:type="table" w:styleId="a4">
    <w:name w:val="Table Grid"/>
    <w:basedOn w:val="a1"/>
    <w:uiPriority w:val="39"/>
    <w:rsid w:val="00671190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90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1190"/>
    <w:pPr>
      <w:ind w:left="720"/>
      <w:contextualSpacing/>
    </w:pPr>
  </w:style>
  <w:style w:type="table" w:styleId="a4">
    <w:name w:val="Table Grid"/>
    <w:basedOn w:val="a1"/>
    <w:uiPriority w:val="39"/>
    <w:rsid w:val="00671190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2017-04-06T12:19:00Z</dcterms:created>
  <dcterms:modified xsi:type="dcterms:W3CDTF">2017-04-06T12:20:00Z</dcterms:modified>
</cp:coreProperties>
</file>